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A" w:rsidRPr="00812069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094233E" wp14:editId="7E18F595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667A" w:rsidRDefault="004F667A" w:rsidP="004F667A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6345" wp14:editId="70F71792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A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4F667A" w:rsidRPr="00DD3DD9" w:rsidRDefault="004F667A" w:rsidP="004F667A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4F667A" w:rsidRDefault="004F667A" w:rsidP="004F6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887738">
        <w:rPr>
          <w:b/>
          <w:sz w:val="24"/>
          <w:szCs w:val="24"/>
        </w:rPr>
        <w:t xml:space="preserve">hválené rozpočtové opatření č. 7/2018 </w:t>
      </w:r>
      <w:r>
        <w:rPr>
          <w:b/>
          <w:sz w:val="24"/>
          <w:szCs w:val="24"/>
        </w:rPr>
        <w:t xml:space="preserve"> DSO Hanácký venkov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887738">
        <w:rPr>
          <w:sz w:val="24"/>
          <w:szCs w:val="24"/>
        </w:rPr>
        <w:t>eného rozpočtového opatření č. 7/2018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4F667A" w:rsidRPr="00DD3DD9" w:rsidRDefault="00887738" w:rsidP="004F667A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4F667A" w:rsidRPr="00DD3DD9" w:rsidRDefault="004F667A" w:rsidP="004F667A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4F667A" w:rsidRDefault="004F667A" w:rsidP="004F667A">
      <w:pPr>
        <w:jc w:val="both"/>
        <w:rPr>
          <w:sz w:val="24"/>
          <w:szCs w:val="24"/>
        </w:rPr>
      </w:pPr>
    </w:p>
    <w:p w:rsidR="004F667A" w:rsidRDefault="004F667A" w:rsidP="004F667A"/>
    <w:p w:rsidR="004F667A" w:rsidRDefault="004F667A" w:rsidP="004F667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A"/>
    <w:rsid w:val="004F667A"/>
    <w:rsid w:val="007417DB"/>
    <w:rsid w:val="00754234"/>
    <w:rsid w:val="00786F35"/>
    <w:rsid w:val="00887738"/>
    <w:rsid w:val="00BB7FF4"/>
    <w:rsid w:val="00D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21D-53D5-4634-91D6-2E6C771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6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MARCELA BRANDYSOVA</cp:lastModifiedBy>
  <cp:revision>2</cp:revision>
  <dcterms:created xsi:type="dcterms:W3CDTF">2018-10-16T07:38:00Z</dcterms:created>
  <dcterms:modified xsi:type="dcterms:W3CDTF">2018-10-16T07:38:00Z</dcterms:modified>
</cp:coreProperties>
</file>