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726" w14:textId="413AAA62" w:rsidR="00727F45" w:rsidRDefault="00727F45" w:rsidP="00740DB0">
      <w:pPr>
        <w:ind w:right="-288"/>
        <w:jc w:val="center"/>
        <w:rPr>
          <w:b/>
          <w:sz w:val="26"/>
          <w:szCs w:val="26"/>
        </w:rPr>
      </w:pPr>
      <w:r w:rsidRPr="00727F45">
        <w:rPr>
          <w:b/>
          <w:sz w:val="26"/>
          <w:szCs w:val="26"/>
        </w:rPr>
        <w:t xml:space="preserve">PŘIHLÁŠKA NA </w:t>
      </w:r>
      <w:r w:rsidR="002D2374">
        <w:rPr>
          <w:b/>
          <w:sz w:val="26"/>
          <w:szCs w:val="26"/>
        </w:rPr>
        <w:t xml:space="preserve">HALLOWEENSKÝ PŘÍMĚSTSKÝ TÁBOR </w:t>
      </w:r>
    </w:p>
    <w:p w14:paraId="4E570FE8" w14:textId="77777777" w:rsidR="00727F45" w:rsidRPr="00727F45" w:rsidRDefault="00727F45" w:rsidP="00740DB0">
      <w:pPr>
        <w:ind w:right="-288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27F45" w14:paraId="058D6BF5" w14:textId="77777777">
        <w:tc>
          <w:tcPr>
            <w:tcW w:w="9210" w:type="dxa"/>
            <w:shd w:val="clear" w:color="auto" w:fill="BFBFBF"/>
            <w:vAlign w:val="center"/>
          </w:tcPr>
          <w:p w14:paraId="7D0A0C79" w14:textId="77777777" w:rsidR="00727F45" w:rsidRDefault="00727F45">
            <w:pPr>
              <w:spacing w:line="360" w:lineRule="auto"/>
              <w:jc w:val="center"/>
              <w:rPr>
                <w:rFonts w:eastAsia="Arial"/>
                <w:b/>
                <w:bCs/>
                <w:lang w:eastAsia="en-US"/>
              </w:rPr>
            </w:pPr>
            <w:bookmarkStart w:id="0" w:name="_Hlk137645918"/>
            <w:r>
              <w:rPr>
                <w:rFonts w:eastAsia="Arial"/>
                <w:b/>
                <w:bCs/>
                <w:lang w:eastAsia="en-US"/>
              </w:rPr>
              <w:t>Základní údaje účastníka</w:t>
            </w:r>
          </w:p>
        </w:tc>
      </w:tr>
      <w:bookmarkEnd w:id="0"/>
    </w:tbl>
    <w:p w14:paraId="1D733BFF" w14:textId="77777777" w:rsidR="00727F45" w:rsidRDefault="00727F45" w:rsidP="00740DB0">
      <w:pPr>
        <w:ind w:right="-288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vertAnchor="tex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110"/>
        <w:gridCol w:w="1557"/>
        <w:gridCol w:w="2689"/>
      </w:tblGrid>
      <w:tr w:rsidR="009B10DB" w:rsidRPr="00727F45" w14:paraId="7D8E5E80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68D15CA2" w14:textId="77777777" w:rsidR="009B10DB" w:rsidRDefault="009B10DB">
            <w:pPr>
              <w:ind w:left="170"/>
              <w:rPr>
                <w:rFonts w:ascii="Arial" w:eastAsia="Arial" w:hAnsi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Jméno a příjmení 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42DB9921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AA1566" w:rsidRPr="00727F45" w14:paraId="0C497F60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59CC5AB2" w14:textId="77777777" w:rsidR="00727F45" w:rsidRDefault="00AA1566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Rodné číslo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C044CB" w14:textId="77777777" w:rsidR="00727F45" w:rsidRDefault="00727F45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1BE953" w14:textId="77777777" w:rsidR="00727F45" w:rsidRDefault="00AA1566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Datum narození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FD2FD3A" w14:textId="77777777" w:rsidR="00727F45" w:rsidRDefault="00727F45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AA1566" w:rsidRPr="00727F45" w14:paraId="63D1762C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7AA84F87" w14:textId="77777777" w:rsidR="00727F45" w:rsidRDefault="00AA1566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Adresa pobytu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25FFDD17" w14:textId="77777777" w:rsidR="00727F45" w:rsidRDefault="00727F45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AA1566" w:rsidRPr="00727F45" w14:paraId="00A081B6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75AF6660" w14:textId="77777777" w:rsidR="00727F45" w:rsidRDefault="00727F45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Zdravotní </w:t>
            </w:r>
            <w:r w:rsidR="00AA1566">
              <w:rPr>
                <w:rFonts w:eastAsia="Arial"/>
                <w:sz w:val="20"/>
                <w:szCs w:val="20"/>
                <w:lang w:eastAsia="en-US"/>
              </w:rPr>
              <w:t>p</w:t>
            </w:r>
            <w:r>
              <w:rPr>
                <w:rFonts w:eastAsia="Arial"/>
                <w:sz w:val="20"/>
                <w:szCs w:val="20"/>
                <w:lang w:eastAsia="en-US"/>
              </w:rPr>
              <w:t>ojišťovna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64F75C65" w14:textId="77777777" w:rsidR="00727F45" w:rsidRDefault="00727F45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</w:tbl>
    <w:p w14:paraId="289CCFA0" w14:textId="77777777" w:rsidR="005C3F2D" w:rsidRDefault="005C3F2D">
      <w:pPr>
        <w:rPr>
          <w:vanish/>
        </w:rPr>
      </w:pPr>
      <w:bookmarkStart w:id="1" w:name="_Hlk1376463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A1566" w14:paraId="073AD5E4" w14:textId="77777777">
        <w:tc>
          <w:tcPr>
            <w:tcW w:w="9080" w:type="dxa"/>
            <w:shd w:val="clear" w:color="auto" w:fill="BFBFBF"/>
            <w:vAlign w:val="center"/>
          </w:tcPr>
          <w:p w14:paraId="22D602EC" w14:textId="77777777" w:rsidR="00AA1566" w:rsidRDefault="00AA1566">
            <w:pPr>
              <w:spacing w:line="360" w:lineRule="auto"/>
              <w:jc w:val="center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První zákonný zástupce</w:t>
            </w:r>
          </w:p>
        </w:tc>
      </w:tr>
      <w:bookmarkEnd w:id="1"/>
    </w:tbl>
    <w:p w14:paraId="772C45DB" w14:textId="77777777" w:rsidR="00727F45" w:rsidRDefault="00727F45" w:rsidP="00727F45">
      <w:pPr>
        <w:spacing w:after="120"/>
        <w:rPr>
          <w:u w:val="single"/>
        </w:rPr>
      </w:pPr>
    </w:p>
    <w:tbl>
      <w:tblPr>
        <w:tblpPr w:leftFromText="141" w:rightFromText="141" w:vertAnchor="tex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356"/>
      </w:tblGrid>
      <w:tr w:rsidR="009B10DB" w:rsidRPr="00727F45" w14:paraId="716041E0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7880E9B0" w14:textId="77777777" w:rsidR="009B10DB" w:rsidRDefault="009B10DB">
            <w:pPr>
              <w:ind w:left="170"/>
              <w:rPr>
                <w:rFonts w:ascii="Arial" w:eastAsia="Arial" w:hAnsi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Jméno a příjmení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04920897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AA1566" w:rsidRPr="00727F45" w14:paraId="664F0043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14CC10FC" w14:textId="77777777" w:rsidR="00AA1566" w:rsidRDefault="00AA1566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Adresa pobytu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73B44885" w14:textId="77777777" w:rsidR="00AA1566" w:rsidRDefault="00AA1566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AA1566" w:rsidRPr="00727F45" w14:paraId="176687FB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7FCA0465" w14:textId="77777777" w:rsidR="00AA1566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Telefon 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041792C7" w14:textId="77777777" w:rsidR="00AA1566" w:rsidRDefault="00AA1566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</w:tbl>
    <w:p w14:paraId="537B57B0" w14:textId="77777777" w:rsidR="005C3F2D" w:rsidRDefault="005C3F2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9B10DB" w14:paraId="4FDE5D5C" w14:textId="77777777">
        <w:tc>
          <w:tcPr>
            <w:tcW w:w="9080" w:type="dxa"/>
            <w:shd w:val="clear" w:color="auto" w:fill="BFBFBF"/>
            <w:vAlign w:val="center"/>
          </w:tcPr>
          <w:p w14:paraId="3DDFDAEC" w14:textId="77777777" w:rsidR="009B10DB" w:rsidRDefault="009B10DB">
            <w:pPr>
              <w:spacing w:line="360" w:lineRule="auto"/>
              <w:jc w:val="center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Druhý zákonný zástupce</w:t>
            </w:r>
          </w:p>
        </w:tc>
      </w:tr>
    </w:tbl>
    <w:p w14:paraId="20B07328" w14:textId="77777777" w:rsidR="009B10DB" w:rsidRDefault="009B10DB" w:rsidP="00727F45">
      <w:pPr>
        <w:spacing w:after="120"/>
        <w:rPr>
          <w:u w:val="single"/>
        </w:rPr>
      </w:pPr>
    </w:p>
    <w:tbl>
      <w:tblPr>
        <w:tblpPr w:leftFromText="141" w:rightFromText="141" w:vertAnchor="tex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356"/>
      </w:tblGrid>
      <w:tr w:rsidR="009B10DB" w:rsidRPr="00727F45" w14:paraId="5CD98390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2C3E8C1E" w14:textId="77777777" w:rsidR="009B10DB" w:rsidRDefault="009B10DB">
            <w:pPr>
              <w:ind w:left="170"/>
              <w:rPr>
                <w:rFonts w:ascii="Arial" w:eastAsia="Arial" w:hAnsi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Jméno a příjmení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7692126B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9B10DB" w:rsidRPr="00727F45" w14:paraId="13481900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1F990C59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Adresa pobytu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4D7B6E6D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9B10DB" w:rsidRPr="00727F45" w14:paraId="0BA97522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4FF3E0D4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Telefon 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5A04F7F6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</w:tbl>
    <w:p w14:paraId="7EFF47E1" w14:textId="77777777" w:rsidR="005C3F2D" w:rsidRDefault="005C3F2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9B10DB" w14:paraId="1005168C" w14:textId="77777777">
        <w:tc>
          <w:tcPr>
            <w:tcW w:w="9080" w:type="dxa"/>
            <w:shd w:val="clear" w:color="auto" w:fill="BFBFBF"/>
          </w:tcPr>
          <w:p w14:paraId="22757B3A" w14:textId="77777777" w:rsidR="009B10DB" w:rsidRDefault="009B10DB">
            <w:pPr>
              <w:spacing w:line="360" w:lineRule="auto"/>
              <w:jc w:val="center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Akce</w:t>
            </w:r>
          </w:p>
        </w:tc>
      </w:tr>
    </w:tbl>
    <w:p w14:paraId="2E3EAE5C" w14:textId="77777777" w:rsidR="00E9052B" w:rsidRDefault="00E9052B" w:rsidP="00727F45">
      <w:pPr>
        <w:spacing w:after="120"/>
        <w:rPr>
          <w:u w:val="single"/>
        </w:rPr>
      </w:pPr>
    </w:p>
    <w:tbl>
      <w:tblPr>
        <w:tblpPr w:leftFromText="141" w:rightFromText="141" w:vertAnchor="tex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357"/>
      </w:tblGrid>
      <w:tr w:rsidR="009B10DB" w:rsidRPr="00727F45" w14:paraId="1FF83EC2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35B3CD6C" w14:textId="77777777" w:rsidR="009B10DB" w:rsidRDefault="009B10DB">
            <w:pPr>
              <w:ind w:left="170"/>
              <w:rPr>
                <w:rFonts w:ascii="Arial" w:eastAsia="Arial" w:hAnsi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4DDC8572" w14:textId="35B4A91C" w:rsidR="009B10DB" w:rsidRDefault="002D2374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PŘÍMĚSTSKÝ TÁBOR </w:t>
            </w:r>
          </w:p>
        </w:tc>
      </w:tr>
      <w:tr w:rsidR="009B10DB" w:rsidRPr="00727F45" w14:paraId="27D600D1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118C51E0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Termín konání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4F2DB718" w14:textId="17698301" w:rsidR="006111AC" w:rsidRDefault="006111AC" w:rsidP="006111AC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26.10.-27.10.2022</w:t>
            </w:r>
          </w:p>
        </w:tc>
      </w:tr>
      <w:tr w:rsidR="009B10DB" w:rsidRPr="00727F45" w14:paraId="0F6C1B82" w14:textId="77777777">
        <w:trPr>
          <w:trHeight w:val="506"/>
        </w:trPr>
        <w:tc>
          <w:tcPr>
            <w:tcW w:w="1706" w:type="dxa"/>
            <w:shd w:val="clear" w:color="auto" w:fill="auto"/>
            <w:vAlign w:val="center"/>
          </w:tcPr>
          <w:p w14:paraId="57EA1762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Místo konání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4A8FF30D" w14:textId="77777777" w:rsidR="009B10DB" w:rsidRDefault="009B10DB">
            <w:pPr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Hruška</w:t>
            </w:r>
          </w:p>
        </w:tc>
      </w:tr>
    </w:tbl>
    <w:p w14:paraId="4167FF47" w14:textId="77777777" w:rsidR="005C3F2D" w:rsidRDefault="005C3F2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E9052B" w14:paraId="5DAD81AE" w14:textId="77777777">
        <w:tc>
          <w:tcPr>
            <w:tcW w:w="9210" w:type="dxa"/>
            <w:shd w:val="clear" w:color="auto" w:fill="auto"/>
          </w:tcPr>
          <w:p w14:paraId="4DB91159" w14:textId="77777777" w:rsidR="00E9052B" w:rsidRDefault="00E9052B">
            <w:pPr>
              <w:spacing w:after="120"/>
              <w:ind w:left="17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Poznámka: </w:t>
            </w:r>
            <w:r>
              <w:rPr>
                <w:rFonts w:eastAsia="Arial"/>
                <w:sz w:val="20"/>
                <w:szCs w:val="20"/>
                <w:lang w:eastAsia="en-US"/>
              </w:rPr>
              <w:br/>
              <w:t>Upozornění na zdravotní stav účastníka, zdravotní způsobilost, zdravotní postižení a jiná sdělení</w:t>
            </w:r>
            <w:r w:rsidR="00E66682">
              <w:rPr>
                <w:rFonts w:eastAsia="Arial"/>
                <w:sz w:val="20"/>
                <w:szCs w:val="20"/>
                <w:lang w:eastAsia="en-US"/>
              </w:rPr>
              <w:t>.</w:t>
            </w:r>
          </w:p>
          <w:p w14:paraId="4FDB52E8" w14:textId="77777777" w:rsidR="00E9052B" w:rsidRDefault="00E9052B">
            <w:pPr>
              <w:spacing w:after="120"/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  <w:p w14:paraId="2C086460" w14:textId="77777777" w:rsidR="00E9052B" w:rsidRDefault="00E9052B">
            <w:pPr>
              <w:spacing w:after="120"/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  <w:p w14:paraId="58FF8566" w14:textId="77777777" w:rsidR="00E9052B" w:rsidRDefault="00E9052B">
            <w:pPr>
              <w:spacing w:after="120"/>
              <w:ind w:left="17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</w:tbl>
    <w:p w14:paraId="6454D211" w14:textId="77777777" w:rsidR="00B0010D" w:rsidRDefault="00B0010D" w:rsidP="00727F45">
      <w:pPr>
        <w:spacing w:after="120"/>
        <w:rPr>
          <w:sz w:val="20"/>
          <w:szCs w:val="20"/>
        </w:rPr>
      </w:pPr>
    </w:p>
    <w:p w14:paraId="250BB88F" w14:textId="77777777" w:rsidR="009B10DB" w:rsidRPr="009B10DB" w:rsidRDefault="00E9052B" w:rsidP="00727F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Po</w:t>
      </w:r>
      <w:r w:rsidR="009B10DB" w:rsidRPr="009B10DB">
        <w:rPr>
          <w:sz w:val="20"/>
          <w:szCs w:val="20"/>
        </w:rPr>
        <w:t xml:space="preserve">dpis rodičů </w:t>
      </w:r>
      <w:r w:rsidR="009B10DB">
        <w:rPr>
          <w:sz w:val="20"/>
          <w:szCs w:val="20"/>
        </w:rPr>
        <w:t xml:space="preserve">(zákonných zástupců) </w:t>
      </w:r>
      <w:r w:rsidR="00B0010D">
        <w:rPr>
          <w:sz w:val="20"/>
          <w:szCs w:val="20"/>
        </w:rPr>
        <w:t>_____________________________________________________________</w:t>
      </w:r>
    </w:p>
    <w:p w14:paraId="4DB40C62" w14:textId="77777777" w:rsidR="001F4BE5" w:rsidRPr="001F4BE5" w:rsidRDefault="001F4BE5" w:rsidP="001F4BE5">
      <w:pPr>
        <w:ind w:right="-288"/>
        <w:jc w:val="center"/>
        <w:rPr>
          <w:rFonts w:ascii="Arial" w:hAnsi="Arial" w:cs="Arial"/>
          <w:bCs/>
          <w:sz w:val="26"/>
          <w:szCs w:val="26"/>
        </w:rPr>
      </w:pPr>
      <w:r w:rsidRPr="00473B89">
        <w:rPr>
          <w:rFonts w:ascii="Arial" w:hAnsi="Arial" w:cs="Arial"/>
          <w:b/>
          <w:sz w:val="26"/>
          <w:szCs w:val="26"/>
        </w:rPr>
        <w:t xml:space="preserve">INFORMAČNÍ POVINNOST </w:t>
      </w:r>
      <w:r w:rsidRPr="00473B89">
        <w:rPr>
          <w:rFonts w:ascii="Arial" w:hAnsi="Arial" w:cs="Arial"/>
          <w:b/>
          <w:sz w:val="26"/>
          <w:szCs w:val="26"/>
        </w:rPr>
        <w:br/>
      </w:r>
      <w:r w:rsidRPr="003F1780">
        <w:rPr>
          <w:rFonts w:ascii="Arial" w:hAnsi="Arial" w:cs="Arial"/>
          <w:bCs/>
          <w:sz w:val="20"/>
          <w:szCs w:val="20"/>
        </w:rPr>
        <w:t>podle nařízení Evropského parlamentu a Rady (EU) 2016/679 (GDPR)</w:t>
      </w:r>
      <w:r w:rsidRPr="001F4BE5">
        <w:rPr>
          <w:rFonts w:ascii="Arial" w:hAnsi="Arial" w:cs="Arial"/>
          <w:bCs/>
          <w:sz w:val="26"/>
          <w:szCs w:val="26"/>
        </w:rPr>
        <w:t xml:space="preserve"> </w:t>
      </w:r>
    </w:p>
    <w:p w14:paraId="0F4BDB8E" w14:textId="77777777" w:rsidR="00727F45" w:rsidRDefault="00B0010D" w:rsidP="00740DB0">
      <w:pPr>
        <w:ind w:right="-28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SOUHLAS SE ZPRACOVÁNÍM OSOBNÍCH ÚDAJŮ</w:t>
      </w:r>
    </w:p>
    <w:p w14:paraId="6C3282CB" w14:textId="77777777" w:rsidR="00740DB0" w:rsidRPr="00A13424" w:rsidRDefault="00740DB0" w:rsidP="00740DB0">
      <w:pPr>
        <w:tabs>
          <w:tab w:val="left" w:pos="1740"/>
        </w:tabs>
        <w:ind w:right="-288"/>
        <w:rPr>
          <w:rFonts w:ascii="Arial" w:hAnsi="Arial" w:cs="Arial"/>
          <w:b/>
        </w:rPr>
      </w:pPr>
      <w:r w:rsidRPr="00A13424">
        <w:rPr>
          <w:rFonts w:ascii="Arial" w:hAnsi="Arial" w:cs="Arial"/>
          <w:b/>
        </w:rPr>
        <w:tab/>
      </w:r>
    </w:p>
    <w:p w14:paraId="68D08607" w14:textId="77777777" w:rsidR="00473B89" w:rsidRDefault="00473B89" w:rsidP="00473B89">
      <w:pPr>
        <w:ind w:right="-288"/>
        <w:rPr>
          <w:rFonts w:ascii="Arial" w:hAnsi="Arial" w:cs="Arial"/>
          <w:sz w:val="20"/>
          <w:szCs w:val="20"/>
        </w:rPr>
      </w:pPr>
      <w:r w:rsidRPr="00473B89">
        <w:rPr>
          <w:rFonts w:ascii="Arial" w:hAnsi="Arial" w:cs="Arial"/>
          <w:b/>
          <w:sz w:val="20"/>
          <w:szCs w:val="20"/>
        </w:rPr>
        <w:lastRenderedPageBreak/>
        <w:t>Správce osobních údajů:</w:t>
      </w:r>
      <w:r w:rsidR="00775AE0">
        <w:rPr>
          <w:rFonts w:ascii="Arial" w:hAnsi="Arial" w:cs="Arial"/>
          <w:b/>
          <w:sz w:val="20"/>
          <w:szCs w:val="20"/>
        </w:rPr>
        <w:t xml:space="preserve"> </w:t>
      </w:r>
      <w:r w:rsidR="00775AE0">
        <w:rPr>
          <w:rFonts w:ascii="Arial" w:hAnsi="Arial" w:cs="Arial"/>
          <w:b/>
          <w:sz w:val="20"/>
          <w:szCs w:val="20"/>
        </w:rPr>
        <w:tab/>
      </w:r>
      <w:r w:rsidR="00B0010D">
        <w:rPr>
          <w:rFonts w:ascii="Arial" w:hAnsi="Arial" w:cs="Arial"/>
          <w:b/>
          <w:sz w:val="20"/>
          <w:szCs w:val="20"/>
        </w:rPr>
        <w:t>HRUŠTIČKY, z.s.</w:t>
      </w:r>
    </w:p>
    <w:p w14:paraId="22B2A41E" w14:textId="77777777" w:rsidR="00775AE0" w:rsidRDefault="00473B89" w:rsidP="00775AE0">
      <w:pPr>
        <w:ind w:left="2832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798 2</w:t>
      </w:r>
      <w:r w:rsidR="00B0010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</w:t>
      </w:r>
      <w:r w:rsidR="00B0010D">
        <w:rPr>
          <w:rFonts w:ascii="Arial" w:hAnsi="Arial" w:cs="Arial"/>
          <w:sz w:val="20"/>
          <w:szCs w:val="20"/>
        </w:rPr>
        <w:t>Hruška 28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3A4EEA1E" w14:textId="77777777" w:rsidR="00740DB0" w:rsidRDefault="00473B89" w:rsidP="00775AE0">
      <w:pPr>
        <w:ind w:left="2124" w:right="-288" w:firstLine="708"/>
        <w:rPr>
          <w:rFonts w:ascii="Arial" w:hAnsi="Arial" w:cs="Arial"/>
          <w:sz w:val="20"/>
          <w:szCs w:val="20"/>
        </w:rPr>
      </w:pPr>
      <w:r w:rsidRPr="00473B8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:</w:t>
      </w:r>
      <w:r w:rsidRPr="00473B89">
        <w:rPr>
          <w:rFonts w:ascii="Arial" w:hAnsi="Arial" w:cs="Arial"/>
          <w:sz w:val="20"/>
          <w:szCs w:val="20"/>
        </w:rPr>
        <w:t xml:space="preserve"> </w:t>
      </w:r>
      <w:r w:rsidR="00B0010D" w:rsidRPr="00B0010D">
        <w:rPr>
          <w:rFonts w:ascii="Arial" w:hAnsi="Arial" w:cs="Arial"/>
          <w:sz w:val="20"/>
          <w:szCs w:val="20"/>
        </w:rPr>
        <w:t>22900471</w:t>
      </w:r>
    </w:p>
    <w:p w14:paraId="007844DD" w14:textId="77777777" w:rsidR="00473B89" w:rsidRPr="00473B89" w:rsidRDefault="00473B89" w:rsidP="00740DB0">
      <w:pPr>
        <w:ind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5A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(dále jen „správce“)</w:t>
      </w:r>
    </w:p>
    <w:p w14:paraId="20F67C19" w14:textId="77777777" w:rsidR="00473B89" w:rsidRPr="00473B89" w:rsidRDefault="00473B89" w:rsidP="00886F93">
      <w:pPr>
        <w:ind w:right="-288"/>
        <w:rPr>
          <w:rFonts w:ascii="Arial" w:hAnsi="Arial" w:cs="Arial"/>
          <w:sz w:val="20"/>
          <w:szCs w:val="20"/>
        </w:rPr>
      </w:pPr>
    </w:p>
    <w:tbl>
      <w:tblPr>
        <w:tblW w:w="90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928"/>
        <w:gridCol w:w="4476"/>
      </w:tblGrid>
      <w:tr w:rsidR="001F4BE5" w14:paraId="3E030C73" w14:textId="77777777" w:rsidTr="001F4BE5">
        <w:trPr>
          <w:trHeight w:val="524"/>
          <w:jc w:val="center"/>
        </w:trPr>
        <w:tc>
          <w:tcPr>
            <w:tcW w:w="2693" w:type="dxa"/>
            <w:vMerge w:val="restart"/>
            <w:shd w:val="clear" w:color="auto" w:fill="auto"/>
          </w:tcPr>
          <w:p w14:paraId="2B038C33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37809562"/>
            <w:r w:rsidRPr="008379AD">
              <w:rPr>
                <w:rFonts w:ascii="Arial" w:hAnsi="Arial" w:cs="Arial"/>
                <w:b/>
                <w:sz w:val="20"/>
                <w:szCs w:val="20"/>
              </w:rPr>
              <w:t>Subjekt údajů:</w:t>
            </w:r>
            <w:r w:rsidRPr="008379A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2263996" w14:textId="77777777" w:rsidR="001F4BE5" w:rsidRDefault="001F4BE5" w:rsidP="001F4BE5">
            <w:pPr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(účastník)</w:t>
            </w:r>
          </w:p>
          <w:p w14:paraId="4F7C0266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374EF8D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vAlign w:val="center"/>
          </w:tcPr>
          <w:p w14:paraId="1816CEAA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BE5" w14:paraId="4BDE9111" w14:textId="77777777" w:rsidTr="001F4BE5">
        <w:trPr>
          <w:trHeight w:val="524"/>
          <w:jc w:val="center"/>
        </w:trPr>
        <w:tc>
          <w:tcPr>
            <w:tcW w:w="2693" w:type="dxa"/>
            <w:vMerge/>
            <w:shd w:val="clear" w:color="auto" w:fill="auto"/>
          </w:tcPr>
          <w:p w14:paraId="16017691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12E4389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1B4B6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BE5" w14:paraId="66B1C772" w14:textId="77777777" w:rsidTr="001F4BE5">
        <w:trPr>
          <w:trHeight w:val="524"/>
          <w:jc w:val="center"/>
        </w:trPr>
        <w:tc>
          <w:tcPr>
            <w:tcW w:w="2693" w:type="dxa"/>
            <w:vMerge/>
            <w:shd w:val="clear" w:color="auto" w:fill="auto"/>
          </w:tcPr>
          <w:p w14:paraId="3470290B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DE36C1A" w14:textId="77777777" w:rsidR="001F4BE5" w:rsidRDefault="001F4BE5" w:rsidP="001F4BE5">
            <w:pPr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B70ADF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(dále jen „subjekt“)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8D64B" w14:textId="77777777" w:rsidR="001F4BE5" w:rsidRDefault="001F4BE5" w:rsidP="001F4BE5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2"/>
    </w:tbl>
    <w:p w14:paraId="4D3D5633" w14:textId="77777777" w:rsidR="00775AE0" w:rsidRDefault="00775AE0" w:rsidP="00775AE0">
      <w:pPr>
        <w:ind w:right="-288"/>
        <w:rPr>
          <w:rFonts w:ascii="Arial" w:hAnsi="Arial" w:cs="Arial"/>
          <w:sz w:val="20"/>
          <w:szCs w:val="20"/>
        </w:rPr>
      </w:pPr>
    </w:p>
    <w:p w14:paraId="4520D10C" w14:textId="77777777" w:rsidR="00740DB0" w:rsidRPr="00473B89" w:rsidRDefault="00740DB0" w:rsidP="00740DB0">
      <w:pPr>
        <w:ind w:right="-288"/>
        <w:rPr>
          <w:rFonts w:ascii="Arial" w:hAnsi="Arial" w:cs="Arial"/>
          <w:sz w:val="20"/>
          <w:szCs w:val="20"/>
        </w:rPr>
      </w:pPr>
    </w:p>
    <w:p w14:paraId="17009021" w14:textId="77777777" w:rsidR="00A03278" w:rsidRPr="00A03278" w:rsidRDefault="00F80CCD" w:rsidP="00A03278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80CCD">
        <w:rPr>
          <w:rFonts w:ascii="Arial" w:eastAsia="Calibri" w:hAnsi="Arial" w:cs="Arial"/>
          <w:b/>
          <w:sz w:val="20"/>
          <w:szCs w:val="20"/>
          <w:lang w:eastAsia="en-US"/>
        </w:rPr>
        <w:t xml:space="preserve">Správce </w:t>
      </w:r>
      <w:r w:rsidR="00A03278" w:rsidRPr="00A03278">
        <w:rPr>
          <w:rFonts w:ascii="Arial" w:eastAsia="Calibri" w:hAnsi="Arial" w:cs="Arial"/>
          <w:b/>
          <w:sz w:val="20"/>
          <w:szCs w:val="20"/>
          <w:lang w:eastAsia="en-US"/>
        </w:rPr>
        <w:t>osobních údajů</w:t>
      </w:r>
      <w:r w:rsidR="00A03278" w:rsidRPr="00A03278">
        <w:rPr>
          <w:rFonts w:ascii="Arial" w:eastAsia="Calibri" w:hAnsi="Arial" w:cs="Arial"/>
          <w:sz w:val="20"/>
          <w:szCs w:val="20"/>
          <w:lang w:eastAsia="en-US"/>
        </w:rPr>
        <w:t xml:space="preserve">, vás jako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subjekt údajů</w:t>
      </w:r>
      <w:r w:rsidR="00A03278" w:rsidRPr="00A03278">
        <w:rPr>
          <w:rFonts w:ascii="Arial" w:eastAsia="Calibri" w:hAnsi="Arial" w:cs="Arial"/>
          <w:sz w:val="20"/>
          <w:szCs w:val="20"/>
          <w:lang w:eastAsia="en-US"/>
        </w:rPr>
        <w:t xml:space="preserve"> informuje o níže popsaném shromažďování osobních údajů a zásadách ochrany soukromí.</w:t>
      </w:r>
    </w:p>
    <w:p w14:paraId="0BA60281" w14:textId="77777777" w:rsidR="00A03278" w:rsidRPr="00A03278" w:rsidRDefault="00A03278" w:rsidP="00A03278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Dále v textu se dozvíte zejména:</w:t>
      </w:r>
    </w:p>
    <w:p w14:paraId="7ABAD165" w14:textId="77777777" w:rsidR="00A03278" w:rsidRPr="00A03278" w:rsidRDefault="00A03278" w:rsidP="00A032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Jaké Vaše osobní údaje budeme zpracovávat</w:t>
      </w:r>
      <w:r w:rsidR="00E4538F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C001B48" w14:textId="77777777" w:rsidR="00A03278" w:rsidRPr="00A03278" w:rsidRDefault="00A03278" w:rsidP="00A032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Za jakými účely a jakým způsobem budeme Vaše osobní údaje zpracovávat</w:t>
      </w:r>
      <w:r w:rsidR="00E4538F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B238248" w14:textId="77777777" w:rsidR="00A03278" w:rsidRPr="00A03278" w:rsidRDefault="00A03278" w:rsidP="00A032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Komu mohou být Vaše osobní údaje předány</w:t>
      </w:r>
      <w:r w:rsidR="00E4538F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C49D7FF" w14:textId="77777777" w:rsidR="00E4538F" w:rsidRDefault="00A03278" w:rsidP="00A032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4538F">
        <w:rPr>
          <w:rFonts w:ascii="Arial" w:eastAsia="Calibri" w:hAnsi="Arial" w:cs="Arial"/>
          <w:sz w:val="20"/>
          <w:szCs w:val="20"/>
          <w:lang w:eastAsia="en-US"/>
        </w:rPr>
        <w:t>Po jakou dobu budeme Vaše osobní údaje zpracovávat</w:t>
      </w:r>
      <w:r w:rsidR="00E4538F" w:rsidRPr="00E4538F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37F05BA8" w14:textId="77777777" w:rsidR="00A03278" w:rsidRPr="00E4538F" w:rsidRDefault="00A03278" w:rsidP="00A032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4538F">
        <w:rPr>
          <w:rFonts w:ascii="Arial" w:eastAsia="Calibri" w:hAnsi="Arial" w:cs="Arial"/>
          <w:sz w:val="20"/>
          <w:szCs w:val="20"/>
          <w:lang w:eastAsia="en-US"/>
        </w:rPr>
        <w:t>Jaká máte ve vztahu k ochraně Vašich osobních údajů práva.</w:t>
      </w:r>
    </w:p>
    <w:p w14:paraId="1AF905D7" w14:textId="77777777" w:rsidR="00E9052B" w:rsidRDefault="00E9052B" w:rsidP="00A03278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E61B95C" w14:textId="77777777" w:rsidR="00A03278" w:rsidRPr="00A03278" w:rsidRDefault="00A03278" w:rsidP="00DC3D17">
      <w:pPr>
        <w:numPr>
          <w:ilvl w:val="0"/>
          <w:numId w:val="7"/>
        </w:num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Rozsah zpracování osobních údajů</w:t>
      </w:r>
    </w:p>
    <w:p w14:paraId="6610D75C" w14:textId="77777777" w:rsidR="00A03278" w:rsidRDefault="007C7EA6" w:rsidP="00DC3D17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HRUŠTIČKY, z.s.</w:t>
      </w:r>
      <w:r w:rsidR="00A03278" w:rsidRPr="00A03278">
        <w:rPr>
          <w:rFonts w:ascii="Arial" w:eastAsia="Calibri" w:hAnsi="Arial" w:cs="Arial"/>
          <w:sz w:val="20"/>
          <w:szCs w:val="20"/>
          <w:lang w:eastAsia="en-US"/>
        </w:rPr>
        <w:t xml:space="preserve"> zpracováv</w:t>
      </w:r>
      <w:r w:rsidR="00E4538F">
        <w:rPr>
          <w:rFonts w:ascii="Arial" w:eastAsia="Calibri" w:hAnsi="Arial" w:cs="Arial"/>
          <w:sz w:val="20"/>
          <w:szCs w:val="20"/>
          <w:lang w:eastAsia="en-US"/>
        </w:rPr>
        <w:t>ají</w:t>
      </w:r>
      <w:r w:rsidR="00A03278" w:rsidRPr="00A03278">
        <w:rPr>
          <w:rFonts w:ascii="Arial" w:eastAsia="Calibri" w:hAnsi="Arial" w:cs="Arial"/>
          <w:sz w:val="20"/>
          <w:szCs w:val="20"/>
          <w:lang w:eastAsia="en-US"/>
        </w:rPr>
        <w:t xml:space="preserve"> následující </w:t>
      </w:r>
      <w:r w:rsidR="00E4538F">
        <w:rPr>
          <w:rFonts w:ascii="Arial" w:eastAsia="Calibri" w:hAnsi="Arial" w:cs="Arial"/>
          <w:sz w:val="20"/>
          <w:szCs w:val="20"/>
          <w:lang w:eastAsia="en-US"/>
        </w:rPr>
        <w:t>osobní údaje</w:t>
      </w:r>
      <w:r w:rsidR="00A03278" w:rsidRPr="00A03278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2F22D591" w14:textId="77777777" w:rsidR="0088151F" w:rsidRPr="00A03278" w:rsidRDefault="0088151F" w:rsidP="0088151F">
      <w:pPr>
        <w:ind w:left="372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Obecné: </w:t>
      </w:r>
    </w:p>
    <w:p w14:paraId="6667D9CA" w14:textId="77777777" w:rsidR="00A03278" w:rsidRPr="00A03278" w:rsidRDefault="00A03278" w:rsidP="0088151F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Jméno a příjmení</w:t>
      </w:r>
    </w:p>
    <w:p w14:paraId="391B0A7A" w14:textId="77777777" w:rsidR="007C7EA6" w:rsidRPr="00A03278" w:rsidRDefault="007C7EA6" w:rsidP="007C7EA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Rodné číslo</w:t>
      </w:r>
    </w:p>
    <w:p w14:paraId="5D6DB9F8" w14:textId="77777777" w:rsidR="00A03278" w:rsidRPr="00C25F8F" w:rsidRDefault="007C7EA6" w:rsidP="00C25F8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>atum narození</w:t>
      </w:r>
      <w:r w:rsidR="00C25F8F">
        <w:rPr>
          <w:rFonts w:ascii="Arial" w:eastAsia="Calibri" w:hAnsi="Arial" w:cs="Arial"/>
          <w:sz w:val="20"/>
          <w:szCs w:val="20"/>
          <w:lang w:eastAsia="en-US"/>
        </w:rPr>
        <w:t>, věk, pohlaví</w:t>
      </w:r>
    </w:p>
    <w:p w14:paraId="55843C27" w14:textId="77777777" w:rsidR="00A03278" w:rsidRDefault="00C25F8F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Adresa</w:t>
      </w:r>
    </w:p>
    <w:p w14:paraId="4D0494EF" w14:textId="77777777" w:rsidR="007C7EA6" w:rsidRPr="00C25F8F" w:rsidRDefault="00C25F8F" w:rsidP="00C25F8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Telefon, mobilní telefon, e-mailová adresa</w:t>
      </w:r>
    </w:p>
    <w:p w14:paraId="43D27CD3" w14:textId="77777777" w:rsidR="007C7EA6" w:rsidRPr="00C25F8F" w:rsidRDefault="00A03278" w:rsidP="00C25F8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C7EA6">
        <w:rPr>
          <w:rFonts w:ascii="Arial" w:eastAsia="Calibri" w:hAnsi="Arial" w:cs="Arial"/>
          <w:sz w:val="20"/>
          <w:szCs w:val="20"/>
          <w:lang w:eastAsia="en-US"/>
        </w:rPr>
        <w:t xml:space="preserve">Bankovní </w:t>
      </w:r>
      <w:r w:rsidR="007C7EA6">
        <w:rPr>
          <w:rFonts w:ascii="Arial" w:eastAsia="Calibri" w:hAnsi="Arial" w:cs="Arial"/>
          <w:sz w:val="20"/>
          <w:szCs w:val="20"/>
          <w:lang w:eastAsia="en-US"/>
        </w:rPr>
        <w:t>spojení</w:t>
      </w:r>
    </w:p>
    <w:p w14:paraId="7D0B88FC" w14:textId="77777777" w:rsidR="00C25F8F" w:rsidRDefault="00A03278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5F8F">
        <w:rPr>
          <w:rFonts w:ascii="Arial" w:eastAsia="Calibri" w:hAnsi="Arial" w:cs="Arial"/>
          <w:sz w:val="20"/>
          <w:szCs w:val="20"/>
          <w:lang w:eastAsia="en-US"/>
        </w:rPr>
        <w:t xml:space="preserve">Zdravotní pojišťovna </w:t>
      </w:r>
    </w:p>
    <w:p w14:paraId="3E931FB0" w14:textId="77777777" w:rsidR="00C25F8F" w:rsidRDefault="00C25F8F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Zdravotní znevýhodnění</w:t>
      </w:r>
    </w:p>
    <w:p w14:paraId="2D336B3F" w14:textId="77777777" w:rsidR="00C25F8F" w:rsidRDefault="00C25F8F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Jméno a příjmení zákonného zástupce</w:t>
      </w:r>
    </w:p>
    <w:p w14:paraId="28A60E3B" w14:textId="77777777" w:rsidR="00C25F8F" w:rsidRDefault="00C25F8F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Adresa zákonného zástupce</w:t>
      </w:r>
    </w:p>
    <w:p w14:paraId="057CA5B5" w14:textId="77777777" w:rsidR="00C25F8F" w:rsidRDefault="00C25F8F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Telefon zákonného zástupce</w:t>
      </w:r>
    </w:p>
    <w:p w14:paraId="19EDD40B" w14:textId="77777777" w:rsidR="00E4538F" w:rsidRDefault="00E4538F" w:rsidP="00E4538F">
      <w:pPr>
        <w:spacing w:after="160" w:line="259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EC61D1" w14:textId="77777777" w:rsidR="00E4538F" w:rsidRDefault="0088151F" w:rsidP="0088151F">
      <w:pPr>
        <w:spacing w:after="160" w:line="259" w:lineRule="auto"/>
        <w:ind w:left="108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Ostatní: </w:t>
      </w:r>
    </w:p>
    <w:p w14:paraId="2E717521" w14:textId="77777777" w:rsidR="00E4538F" w:rsidRDefault="00E4538F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Fotografie</w:t>
      </w:r>
    </w:p>
    <w:p w14:paraId="51A74389" w14:textId="77777777" w:rsidR="00E4538F" w:rsidRDefault="00E4538F" w:rsidP="00A0327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Video nahrávky</w:t>
      </w:r>
    </w:p>
    <w:tbl>
      <w:tblPr>
        <w:tblpPr w:leftFromText="141" w:rightFromText="141" w:vertAnchor="text" w:horzAnchor="margin" w:tblpXSpec="right" w:tblpY="-6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62"/>
      </w:tblGrid>
      <w:tr w:rsidR="0020276D" w14:paraId="4C3C8299" w14:textId="77777777">
        <w:trPr>
          <w:trHeight w:val="274"/>
        </w:trPr>
        <w:tc>
          <w:tcPr>
            <w:tcW w:w="1562" w:type="dxa"/>
            <w:shd w:val="clear" w:color="auto" w:fill="auto"/>
            <w:vAlign w:val="center"/>
          </w:tcPr>
          <w:p w14:paraId="18D6C2BA" w14:textId="77777777" w:rsidR="0020276D" w:rsidRDefault="0020276D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1F918E4" w14:textId="77777777" w:rsidR="0020276D" w:rsidRDefault="0020276D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NE</w:t>
            </w:r>
          </w:p>
        </w:tc>
      </w:tr>
    </w:tbl>
    <w:p w14:paraId="486B0206" w14:textId="77777777" w:rsidR="0020276D" w:rsidRDefault="0020276D" w:rsidP="0020276D">
      <w:pPr>
        <w:spacing w:after="160" w:line="259" w:lineRule="auto"/>
        <w:ind w:left="108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Souhlasím se zpracováním ostatních osobních údajů </w:t>
      </w:r>
    </w:p>
    <w:p w14:paraId="4C3973E0" w14:textId="77777777" w:rsidR="0020276D" w:rsidRDefault="0020276D" w:rsidP="0020276D">
      <w:pPr>
        <w:spacing w:after="160" w:line="259" w:lineRule="auto"/>
        <w:ind w:left="108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1F2E18" w14:textId="77777777" w:rsidR="0020276D" w:rsidRDefault="0020276D" w:rsidP="0020276D">
      <w:pPr>
        <w:spacing w:after="160" w:line="276" w:lineRule="auto"/>
        <w:ind w:left="108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0276D">
        <w:rPr>
          <w:rFonts w:ascii="Arial" w:eastAsia="Calibri" w:hAnsi="Arial" w:cs="Arial"/>
          <w:sz w:val="20"/>
          <w:szCs w:val="20"/>
          <w:lang w:eastAsia="en-US"/>
        </w:rPr>
        <w:t>Potvrzuji, že zvolením ANO výše vyjadřuji své svobodné, konkrétní a jednoznačné svolení ke zpracování mých osobních údaj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20276D">
        <w:rPr>
          <w:rFonts w:ascii="Arial" w:eastAsia="Calibri" w:hAnsi="Arial" w:cs="Arial"/>
          <w:sz w:val="20"/>
          <w:szCs w:val="20"/>
          <w:lang w:eastAsia="en-US"/>
        </w:rPr>
        <w:t xml:space="preserve"> a že jsem byl 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20276D">
        <w:rPr>
          <w:rFonts w:ascii="Arial" w:eastAsia="Calibri" w:hAnsi="Arial" w:cs="Arial"/>
          <w:sz w:val="20"/>
          <w:szCs w:val="20"/>
          <w:lang w:eastAsia="en-US"/>
        </w:rPr>
        <w:t>právcem řádně informován o všech okolnostech zpracováni osobních údaj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20276D">
        <w:rPr>
          <w:rFonts w:ascii="Arial" w:eastAsia="Calibri" w:hAnsi="Arial" w:cs="Arial"/>
          <w:sz w:val="20"/>
          <w:szCs w:val="20"/>
          <w:lang w:eastAsia="en-US"/>
        </w:rPr>
        <w:t xml:space="preserve"> a těmto okolnostem rozumím.</w:t>
      </w:r>
    </w:p>
    <w:p w14:paraId="6E3820C3" w14:textId="77777777" w:rsidR="00C25F8F" w:rsidRDefault="00C25F8F" w:rsidP="00C25F8F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A4DD511" w14:textId="77777777" w:rsidR="0020276D" w:rsidRDefault="0020276D" w:rsidP="00C25F8F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6F3F386" w14:textId="77777777" w:rsidR="0020276D" w:rsidRDefault="0020276D" w:rsidP="00C25F8F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7D22962" w14:textId="77777777" w:rsidR="0020276D" w:rsidRDefault="0020276D" w:rsidP="00C25F8F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8A55F0" w14:textId="77777777" w:rsidR="00C25F8F" w:rsidRDefault="00C25F8F" w:rsidP="00C25F8F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A0FC104" w14:textId="77777777" w:rsidR="00A03278" w:rsidRPr="00A03278" w:rsidRDefault="00A03278" w:rsidP="00DC3D17">
      <w:pPr>
        <w:numPr>
          <w:ilvl w:val="0"/>
          <w:numId w:val="7"/>
        </w:num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Účel zpracování</w:t>
      </w:r>
    </w:p>
    <w:p w14:paraId="196C6E5A" w14:textId="77777777" w:rsidR="00A03278" w:rsidRPr="00A03278" w:rsidRDefault="00A03278" w:rsidP="00DC3D17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Důvodem zpracování výše uvedených osobních údajů je především</w:t>
      </w:r>
    </w:p>
    <w:p w14:paraId="6FD23980" w14:textId="77777777" w:rsidR="00A03278" w:rsidRDefault="00A03278" w:rsidP="00E4538F">
      <w:pPr>
        <w:numPr>
          <w:ilvl w:val="0"/>
          <w:numId w:val="8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Zákonnost zpracování podle Čl. 6 GDPR</w:t>
      </w:r>
    </w:p>
    <w:p w14:paraId="6EF4D64A" w14:textId="77777777" w:rsidR="00A03278" w:rsidRPr="00A03278" w:rsidRDefault="00A03278" w:rsidP="00E4538F">
      <w:pPr>
        <w:ind w:left="1068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Výše uvedené osobní údaje jsou podle článku 6 nařízení zpracovány na základě</w:t>
      </w:r>
    </w:p>
    <w:p w14:paraId="41CDB936" w14:textId="77777777" w:rsidR="00A03278" w:rsidRDefault="00A03278" w:rsidP="00E4538F">
      <w:pPr>
        <w:numPr>
          <w:ilvl w:val="1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 xml:space="preserve">Bod 1 b) zpracování je nezbytné pro plnění smlouvy, jehož smluvní stranou je subjekt údajů, nebo pro provedení opatření přijatých před uzavřením smlouvy </w:t>
      </w:r>
    </w:p>
    <w:p w14:paraId="0C472EDA" w14:textId="77777777" w:rsidR="00E4538F" w:rsidRPr="00A03278" w:rsidRDefault="00E4538F" w:rsidP="00E4538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Veřejná propagace </w:t>
      </w:r>
      <w:r w:rsidR="0088151F">
        <w:rPr>
          <w:rFonts w:ascii="Arial" w:eastAsia="Calibri" w:hAnsi="Arial" w:cs="Arial"/>
          <w:sz w:val="20"/>
          <w:szCs w:val="20"/>
          <w:lang w:eastAsia="en-US"/>
        </w:rPr>
        <w:t xml:space="preserve">správce (publikace na internetových stránkách a v tištěných materiálech) </w:t>
      </w:r>
    </w:p>
    <w:p w14:paraId="21DD19B2" w14:textId="77777777" w:rsidR="00F6068D" w:rsidRDefault="00F6068D" w:rsidP="00A03278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A2F737E" w14:textId="77777777" w:rsidR="00A03278" w:rsidRPr="00A03278" w:rsidRDefault="00A03278" w:rsidP="00DC3D17">
      <w:pPr>
        <w:numPr>
          <w:ilvl w:val="0"/>
          <w:numId w:val="7"/>
        </w:num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Kdo má k Vašim osobním údajům přístup</w:t>
      </w:r>
    </w:p>
    <w:p w14:paraId="496E7A98" w14:textId="77777777" w:rsidR="00A03278" w:rsidRPr="00A03278" w:rsidRDefault="00A03278" w:rsidP="00DC3D17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Osobní údaje mohou být předány:</w:t>
      </w:r>
    </w:p>
    <w:p w14:paraId="2E62008C" w14:textId="77777777" w:rsidR="00A03278" w:rsidRDefault="00DC3D17" w:rsidP="00DC3D17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  K</w:t>
      </w:r>
      <w:r w:rsidR="00A03278" w:rsidRPr="00A03278">
        <w:rPr>
          <w:rFonts w:ascii="Arial" w:eastAsia="Calibri" w:hAnsi="Arial" w:cs="Arial"/>
          <w:sz w:val="20"/>
          <w:szCs w:val="20"/>
          <w:lang w:eastAsia="en-US"/>
        </w:rPr>
        <w:t>ontrolním orgánům.</w:t>
      </w:r>
    </w:p>
    <w:p w14:paraId="00BBC0D9" w14:textId="77777777" w:rsidR="00DC3D17" w:rsidRPr="00A03278" w:rsidRDefault="00DC3D17" w:rsidP="00DC3D17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DE1EAF9" w14:textId="77777777" w:rsidR="00A03278" w:rsidRPr="00A03278" w:rsidRDefault="00A03278" w:rsidP="00DC3D17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V rámci zpracování vašich osobních údajů nedochází k přenosu do třetích zemí.</w:t>
      </w:r>
    </w:p>
    <w:p w14:paraId="1F001765" w14:textId="77777777" w:rsidR="00A03278" w:rsidRPr="00A03278" w:rsidRDefault="00A03278" w:rsidP="00DC3D17">
      <w:pPr>
        <w:numPr>
          <w:ilvl w:val="0"/>
          <w:numId w:val="7"/>
        </w:num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Doba zpracování osobních údajů</w:t>
      </w:r>
    </w:p>
    <w:p w14:paraId="618E40D3" w14:textId="77777777" w:rsidR="00A03278" w:rsidRP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Vaše osobní údaje budeme zpracovávat po dobu nezbytnou k plnění archivačních povinností podle platných právních předpisů, jako jsou například zákon o účetnictví, zákon o archivnictví a evidenci.</w:t>
      </w:r>
    </w:p>
    <w:p w14:paraId="2959D544" w14:textId="77777777" w:rsidR="00A03278" w:rsidRPr="00A03278" w:rsidRDefault="00A03278" w:rsidP="00DC3D17">
      <w:pPr>
        <w:numPr>
          <w:ilvl w:val="0"/>
          <w:numId w:val="7"/>
        </w:num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Vaše práva plynoucí ze zpracování osobních údajů</w:t>
      </w:r>
    </w:p>
    <w:p w14:paraId="765759C8" w14:textId="77777777" w:rsidR="00A03278" w:rsidRPr="00A03278" w:rsidRDefault="00A03278" w:rsidP="00DC3D17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Ve vztahu k námi prováděnému zpracování Vašich osobních údajů máte následující práva:</w:t>
      </w:r>
    </w:p>
    <w:p w14:paraId="101C43D2" w14:textId="77777777" w:rsidR="00A03278" w:rsidRPr="00A03278" w:rsidRDefault="00A03278" w:rsidP="00A0327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právo na přístup k osobním údajům,</w:t>
      </w:r>
    </w:p>
    <w:p w14:paraId="27629400" w14:textId="77777777" w:rsidR="00A03278" w:rsidRPr="00A03278" w:rsidRDefault="00A03278" w:rsidP="00A0327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právo na opravu,</w:t>
      </w:r>
    </w:p>
    <w:p w14:paraId="0BD48D22" w14:textId="77777777" w:rsidR="00A03278" w:rsidRPr="00A03278" w:rsidRDefault="00A03278" w:rsidP="00A0327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právo na výmaz („právo být zapomenut“),</w:t>
      </w:r>
    </w:p>
    <w:p w14:paraId="74370F9D" w14:textId="77777777" w:rsidR="00A03278" w:rsidRPr="00A03278" w:rsidRDefault="00A03278" w:rsidP="00A0327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právo na omezení zpracování údajů,</w:t>
      </w:r>
    </w:p>
    <w:p w14:paraId="7F5EF810" w14:textId="77777777" w:rsidR="00A03278" w:rsidRPr="00A03278" w:rsidRDefault="00A03278" w:rsidP="00A0327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právo odvolat souhlas</w:t>
      </w:r>
    </w:p>
    <w:p w14:paraId="795F6B94" w14:textId="77777777" w:rsidR="00A03278" w:rsidRPr="00A03278" w:rsidRDefault="00A03278" w:rsidP="00A0327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právo vznést námitku proti zpracování osobních údajů.</w:t>
      </w:r>
    </w:p>
    <w:p w14:paraId="5CAF1103" w14:textId="77777777" w:rsidR="00A03278" w:rsidRP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Vaše práva jsou níže vysvětlena, abyste si dokázal/a udělat jasnější představu o jejich obsahu.</w:t>
      </w:r>
    </w:p>
    <w:p w14:paraId="432C90DB" w14:textId="77777777" w:rsidR="00A03278" w:rsidRP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sz w:val="20"/>
          <w:szCs w:val="20"/>
          <w:lang w:eastAsia="en-US"/>
        </w:rPr>
        <w:t>Všechna Vaše práva můžete uplatnit tak, že nás kontaktujete</w:t>
      </w:r>
      <w:r w:rsidR="00F6068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F6068D">
        <w:rPr>
          <w:rFonts w:ascii="Arial" w:eastAsia="Calibri" w:hAnsi="Arial" w:cs="Arial"/>
          <w:sz w:val="20"/>
          <w:szCs w:val="20"/>
          <w:lang w:eastAsia="en-US"/>
        </w:rPr>
        <w:br/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>Stížnost můžete podat u dozorového úřadu, kterým je Úřad pro ochranu osobních údajů (</w:t>
      </w:r>
      <w:hyperlink r:id="rId8" w:history="1">
        <w:r w:rsidRPr="00A03278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www.uoou.cz</w:t>
        </w:r>
      </w:hyperlink>
      <w:r w:rsidRPr="00A03278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1FBE0990" w14:textId="77777777" w:rsidR="00A03278" w:rsidRP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Právo na přístup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 xml:space="preserve"> znamená, že si kdykoliv můžete požádat o naše potvrzení, zda osobní údaje, které se Vás týkají, jsou či nejsou zpracovány, a pokud jsou, pak za jakými účely, v jakém rozsahu, komu jsou zpřístupněny, jak dlouho je budeme zpracovávat, zda máte právo na opravu, výmaz, omezení zpracování či vznést námitku, odkud jsme osobní údaje získali a zda dochází na základě zpracování Vašich osobních údajů k automatickému rozhodování, včetně případného profilování. Také máte právo získat kopii Vašich osobních údajů, přičemž první poskytnutí je bezplatné, za další poskytnutí pak může zprostředkovatel požadovat přiměřenou úhradu administrativních nákladů.</w:t>
      </w:r>
    </w:p>
    <w:p w14:paraId="58819148" w14:textId="77777777" w:rsidR="00A03278" w:rsidRP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Právo na opravu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 xml:space="preserve"> znamená, že nás kdykoliv můžete požádat o opravu či doplnění Vašich osobních údajů, pokud by byly nepřesné či neúplné.</w:t>
      </w:r>
    </w:p>
    <w:p w14:paraId="7DAF6B4B" w14:textId="77777777" w:rsidR="00A03278" w:rsidRP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Právo na výmaz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 xml:space="preserve"> znamená, že musíme vymazat Vaše osobní údaje</w:t>
      </w:r>
      <w:r w:rsidR="00F80CCD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 xml:space="preserve"> pokud již nejsou potřebné pro účely, pro které byly shromážděny nebo jinak zpracovány, zpracování je protiprávní, vznesete námitky proti zpracování a neexistují žádné převažující oprávněné důvody pro zpracování, nebo nám to ukládá zákonná povinnost.</w:t>
      </w:r>
    </w:p>
    <w:p w14:paraId="4DB40AEA" w14:textId="77777777" w:rsidR="00A03278" w:rsidRP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Právo na omezení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 xml:space="preserve"> zpracování znamená, že pokud nevyřešíme jakékoliv sporné otázky ohledně zpracování Vašich osobních údajů, musíme omezit zpracování Vašich osobních údajů tak, že tyto můžeme mít pouze uloženy a případně je můžeme použít z důvodu určení, výkonu nebo obhajoby právních nároků.</w:t>
      </w:r>
    </w:p>
    <w:p w14:paraId="0F1397CA" w14:textId="77777777" w:rsidR="00A03278" w:rsidRDefault="00A03278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78">
        <w:rPr>
          <w:rFonts w:ascii="Arial" w:eastAsia="Calibri" w:hAnsi="Arial" w:cs="Arial"/>
          <w:b/>
          <w:sz w:val="20"/>
          <w:szCs w:val="20"/>
          <w:lang w:eastAsia="en-US"/>
        </w:rPr>
        <w:t>Právo vznést námitku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t xml:space="preserve"> znamená, že můžete vznést námitku proti zpracování Vašich osobních údajů, které zpracováváme pro účely přímého marketingu nebo z důvodu oprávněného zájmu. </w:t>
      </w:r>
      <w:r w:rsidRPr="00A03278">
        <w:rPr>
          <w:rFonts w:ascii="Arial" w:eastAsia="Calibri" w:hAnsi="Arial" w:cs="Arial"/>
          <w:sz w:val="20"/>
          <w:szCs w:val="20"/>
          <w:lang w:eastAsia="en-US"/>
        </w:rPr>
        <w:lastRenderedPageBreak/>
        <w:t>Pokud vznesete námitku proti zpracování pro účely přímého marketingu, nebudou již Vaše osobní údaje pro tyto účely zpracovány.</w:t>
      </w:r>
    </w:p>
    <w:p w14:paraId="7DB2DF9E" w14:textId="77777777" w:rsidR="00043D6A" w:rsidRDefault="00043D6A" w:rsidP="00DC3D17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239BC4A" w14:textId="77777777" w:rsidR="00043D6A" w:rsidRPr="00043D6A" w:rsidRDefault="00043D6A" w:rsidP="00043D6A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Osobní údaje </w:t>
      </w:r>
      <w:r>
        <w:rPr>
          <w:rFonts w:ascii="Arial" w:eastAsia="Calibri" w:hAnsi="Arial" w:cs="Arial"/>
          <w:sz w:val="20"/>
          <w:szCs w:val="20"/>
          <w:lang w:eastAsia="en-US"/>
        </w:rPr>
        <w:t>j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sou zpracovávány na základě Vašeho souhlasu uděleného v souladu s nařízením Evropského parlamentu a Rady (EU) 2016/679 ze dne 27. dubna 2016 o ochraně fyzických osob v souvislosti se zpracováním osobních údaj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 a o vo</w:t>
      </w:r>
      <w:r>
        <w:rPr>
          <w:rFonts w:ascii="Arial" w:eastAsia="Calibri" w:hAnsi="Arial" w:cs="Arial"/>
          <w:sz w:val="20"/>
          <w:szCs w:val="20"/>
          <w:lang w:eastAsia="en-US"/>
        </w:rPr>
        <w:t>lném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 pohybu těchto údaj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 a o zrušení směrnice 95/46/ES (obecné nařízení o ochraně osobních údaj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) a m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žete ho kdykoliv odvolat.</w:t>
      </w:r>
    </w:p>
    <w:p w14:paraId="0BF94185" w14:textId="77777777" w:rsidR="00043D6A" w:rsidRDefault="00043D6A" w:rsidP="00043D6A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534E99" w14:textId="77777777" w:rsidR="00043D6A" w:rsidRDefault="00043D6A" w:rsidP="00043D6A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43D6A">
        <w:rPr>
          <w:rFonts w:ascii="Arial" w:eastAsia="Calibri" w:hAnsi="Arial" w:cs="Arial"/>
          <w:sz w:val="20"/>
          <w:szCs w:val="20"/>
          <w:lang w:eastAsia="en-US"/>
        </w:rPr>
        <w:t>V případě, že uplyne doba zpracování osobních údaj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 stanovená výše nebo bude odvolán tento souhlas, 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právce provede výmaz osobních úda</w:t>
      </w:r>
      <w:r>
        <w:rPr>
          <w:rFonts w:ascii="Arial" w:eastAsia="Calibri" w:hAnsi="Arial" w:cs="Arial"/>
          <w:sz w:val="20"/>
          <w:szCs w:val="20"/>
          <w:lang w:eastAsia="en-US"/>
        </w:rPr>
        <w:t>jů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, ledaže by měl povinnost údaje dále zpracovávat dle zvláštních právních předpis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 nebo oprávněný zájem na </w:t>
      </w:r>
      <w:r>
        <w:rPr>
          <w:rFonts w:ascii="Arial" w:eastAsia="Calibri" w:hAnsi="Arial" w:cs="Arial"/>
          <w:sz w:val="20"/>
          <w:szCs w:val="20"/>
          <w:lang w:eastAsia="en-US"/>
        </w:rPr>
        <w:t>j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ejich zpracování (například pro určení, výkon nebo obhajobu právních nárok</w:t>
      </w:r>
      <w:r>
        <w:rPr>
          <w:rFonts w:ascii="Arial" w:eastAsia="Calibri" w:hAnsi="Arial" w:cs="Arial"/>
          <w:sz w:val="20"/>
          <w:szCs w:val="20"/>
          <w:lang w:eastAsia="en-US"/>
        </w:rPr>
        <w:t>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právce). Správce po ukončení smluvního vztahu rozsah Vašich osobních úda</w:t>
      </w:r>
      <w:r>
        <w:rPr>
          <w:rFonts w:ascii="Arial" w:eastAsia="Calibri" w:hAnsi="Arial" w:cs="Arial"/>
          <w:sz w:val="20"/>
          <w:szCs w:val="20"/>
          <w:lang w:eastAsia="en-US"/>
        </w:rPr>
        <w:t>jů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, které zpracovává</w:t>
      </w:r>
      <w:r w:rsidR="005F17F7">
        <w:rPr>
          <w:rFonts w:ascii="Arial" w:eastAsia="Calibri" w:hAnsi="Arial" w:cs="Arial"/>
          <w:sz w:val="20"/>
          <w:szCs w:val="20"/>
          <w:lang w:eastAsia="en-US"/>
        </w:rPr>
        <w:t xml:space="preserve"> a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 xml:space="preserve"> vyhodnocuje</w:t>
      </w:r>
      <w:r w:rsidR="005F17F7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043D6A">
        <w:rPr>
          <w:rFonts w:ascii="Arial" w:eastAsia="Calibri" w:hAnsi="Arial" w:cs="Arial"/>
          <w:sz w:val="20"/>
          <w:szCs w:val="20"/>
          <w:lang w:eastAsia="en-US"/>
        </w:rPr>
        <w:t>omezí na nezbytně nutnou míru s ohledem na legitimní účely jejich zpracování.</w:t>
      </w:r>
    </w:p>
    <w:p w14:paraId="3AFB4821" w14:textId="77777777" w:rsidR="005F17F7" w:rsidRDefault="005F17F7" w:rsidP="00043D6A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pPr w:leftFromText="141" w:rightFromText="141" w:vertAnchor="text" w:horzAnchor="page" w:tblpX="2115" w:tblpY="6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2412"/>
        <w:gridCol w:w="474"/>
        <w:gridCol w:w="2126"/>
      </w:tblGrid>
      <w:tr w:rsidR="005F17F7" w14:paraId="072B5208" w14:textId="77777777" w:rsidTr="005F17F7">
        <w:trPr>
          <w:trHeight w:val="408"/>
        </w:trPr>
        <w:tc>
          <w:tcPr>
            <w:tcW w:w="372" w:type="dxa"/>
            <w:vAlign w:val="center"/>
          </w:tcPr>
          <w:p w14:paraId="550B0044" w14:textId="77777777" w:rsidR="005F17F7" w:rsidRDefault="005F17F7" w:rsidP="005F17F7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2160839" w14:textId="77777777" w:rsidR="005F17F7" w:rsidRDefault="005F17F7" w:rsidP="005F17F7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42462C2D" w14:textId="77777777" w:rsidR="005F17F7" w:rsidRDefault="005F17F7" w:rsidP="005F17F7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19A067" w14:textId="77777777" w:rsidR="005F17F7" w:rsidRDefault="005F17F7" w:rsidP="005F17F7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3F6C2BE" w14:textId="77777777" w:rsidR="005F17F7" w:rsidRDefault="005F17F7" w:rsidP="00043D6A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C99B197" w14:textId="77777777" w:rsidR="005F17F7" w:rsidRDefault="005F17F7" w:rsidP="00043D6A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8374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476"/>
      </w:tblGrid>
      <w:tr w:rsidR="005F17F7" w14:paraId="02DFDA1D" w14:textId="77777777" w:rsidTr="005F17F7">
        <w:trPr>
          <w:trHeight w:val="52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BB08" w14:textId="77777777" w:rsidR="005F17F7" w:rsidRDefault="005F17F7" w:rsidP="005F17F7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zákonného zástupce: 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9FF31" w14:textId="77777777" w:rsidR="005F17F7" w:rsidRDefault="005F17F7" w:rsidP="005F17F7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7F7" w14:paraId="269B789C" w14:textId="77777777" w:rsidTr="005F17F7">
        <w:trPr>
          <w:trHeight w:val="52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3FCF" w14:textId="77777777" w:rsidR="005F17F7" w:rsidRPr="005F17F7" w:rsidRDefault="005F17F7" w:rsidP="005F17F7">
            <w:pPr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zákonného zástupce: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FC7AA" w14:textId="77777777" w:rsidR="005F17F7" w:rsidRDefault="005F17F7" w:rsidP="005F17F7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7F7" w14:paraId="071705CA" w14:textId="77777777" w:rsidTr="005F17F7">
        <w:trPr>
          <w:trHeight w:val="52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C6D3" w14:textId="77777777" w:rsidR="005F17F7" w:rsidRDefault="005F17F7" w:rsidP="005F17F7">
            <w:pPr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zákonného zástupce: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E516F" w14:textId="77777777" w:rsidR="005F17F7" w:rsidRDefault="005F17F7" w:rsidP="005F17F7">
            <w:pPr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45D09B" w14:textId="77777777" w:rsidR="005F17F7" w:rsidRPr="00A03278" w:rsidRDefault="005F17F7" w:rsidP="00043D6A">
      <w:pPr>
        <w:spacing w:after="160" w:line="259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5F17F7" w:rsidRPr="00A03278" w:rsidSect="00B0010D">
      <w:headerReference w:type="default" r:id="rId9"/>
      <w:headerReference w:type="firs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B19F" w14:textId="77777777" w:rsidR="007E405F" w:rsidRDefault="007E405F" w:rsidP="004D62E4">
      <w:r>
        <w:separator/>
      </w:r>
    </w:p>
  </w:endnote>
  <w:endnote w:type="continuationSeparator" w:id="0">
    <w:p w14:paraId="6263A0E9" w14:textId="77777777" w:rsidR="007E405F" w:rsidRDefault="007E405F" w:rsidP="004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13ED" w14:textId="77777777" w:rsidR="007E405F" w:rsidRDefault="007E405F" w:rsidP="004D62E4">
      <w:r>
        <w:separator/>
      </w:r>
    </w:p>
  </w:footnote>
  <w:footnote w:type="continuationSeparator" w:id="0">
    <w:p w14:paraId="2C7FD73C" w14:textId="77777777" w:rsidR="007E405F" w:rsidRDefault="007E405F" w:rsidP="004D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349F" w14:textId="77777777" w:rsidR="00B0010D" w:rsidRPr="00521DF1" w:rsidRDefault="00F54805" w:rsidP="00B0010D">
    <w:pPr>
      <w:pStyle w:val="Zhlav"/>
      <w:pBdr>
        <w:bottom w:val="single" w:sz="6" w:space="1" w:color="auto"/>
      </w:pBdr>
      <w:tabs>
        <w:tab w:val="left" w:pos="264"/>
      </w:tabs>
      <w:spacing w:after="100" w:afterAutospacing="1" w:line="276" w:lineRule="auto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4F809" wp14:editId="073C663D">
          <wp:simplePos x="0" y="0"/>
          <wp:positionH relativeFrom="column">
            <wp:posOffset>4865370</wp:posOffset>
          </wp:positionH>
          <wp:positionV relativeFrom="paragraph">
            <wp:posOffset>-158750</wp:posOffset>
          </wp:positionV>
          <wp:extent cx="904875" cy="904875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2AD41B" wp14:editId="0D17CE27">
          <wp:simplePos x="0" y="0"/>
          <wp:positionH relativeFrom="column">
            <wp:posOffset>-9525</wp:posOffset>
          </wp:positionH>
          <wp:positionV relativeFrom="paragraph">
            <wp:posOffset>-145415</wp:posOffset>
          </wp:positionV>
          <wp:extent cx="891540" cy="8915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10D">
      <w:rPr>
        <w:b/>
        <w:bCs/>
      </w:rPr>
      <w:br/>
    </w:r>
    <w:r w:rsidR="00B0010D" w:rsidRPr="00521DF1">
      <w:rPr>
        <w:b/>
        <w:bCs/>
        <w:sz w:val="28"/>
        <w:szCs w:val="28"/>
      </w:rPr>
      <w:t>HRUŠTIČKY, z.s.</w:t>
    </w:r>
    <w:r w:rsidR="00B0010D" w:rsidRPr="00521DF1">
      <w:rPr>
        <w:b/>
        <w:bCs/>
        <w:sz w:val="28"/>
        <w:szCs w:val="28"/>
      </w:rPr>
      <w:br/>
      <w:t>798 27 Hruška 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874B" w14:textId="77777777" w:rsidR="00521DF1" w:rsidRPr="00521DF1" w:rsidRDefault="00F54805" w:rsidP="00521DF1">
    <w:pPr>
      <w:pStyle w:val="Zhlav"/>
      <w:pBdr>
        <w:bottom w:val="single" w:sz="6" w:space="1" w:color="auto"/>
      </w:pBdr>
      <w:tabs>
        <w:tab w:val="left" w:pos="264"/>
      </w:tabs>
      <w:spacing w:after="100" w:afterAutospacing="1" w:line="276" w:lineRule="auto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54C6670" wp14:editId="3F02C056">
          <wp:simplePos x="0" y="0"/>
          <wp:positionH relativeFrom="column">
            <wp:posOffset>4865370</wp:posOffset>
          </wp:positionH>
          <wp:positionV relativeFrom="paragraph">
            <wp:posOffset>-158750</wp:posOffset>
          </wp:positionV>
          <wp:extent cx="904875" cy="9048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799816D" wp14:editId="070718CE">
          <wp:simplePos x="0" y="0"/>
          <wp:positionH relativeFrom="column">
            <wp:posOffset>-9525</wp:posOffset>
          </wp:positionH>
          <wp:positionV relativeFrom="paragraph">
            <wp:posOffset>-145415</wp:posOffset>
          </wp:positionV>
          <wp:extent cx="891540" cy="89154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106">
      <w:rPr>
        <w:b/>
        <w:bCs/>
      </w:rPr>
      <w:br/>
    </w:r>
    <w:r w:rsidR="00521DF1" w:rsidRPr="00521DF1">
      <w:rPr>
        <w:b/>
        <w:bCs/>
        <w:sz w:val="28"/>
        <w:szCs w:val="28"/>
      </w:rPr>
      <w:t>HRUŠTIČKY, z.s.</w:t>
    </w:r>
    <w:r w:rsidR="00521DF1" w:rsidRPr="00521DF1">
      <w:rPr>
        <w:b/>
        <w:bCs/>
        <w:sz w:val="28"/>
        <w:szCs w:val="28"/>
      </w:rPr>
      <w:br/>
      <w:t>798 27 Hruška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72F"/>
    <w:multiLevelType w:val="hybridMultilevel"/>
    <w:tmpl w:val="6C46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0CB"/>
    <w:multiLevelType w:val="hybridMultilevel"/>
    <w:tmpl w:val="7A3A7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2003"/>
    <w:multiLevelType w:val="hybridMultilevel"/>
    <w:tmpl w:val="A0DEE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7033"/>
    <w:multiLevelType w:val="hybridMultilevel"/>
    <w:tmpl w:val="800A8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B3B4F"/>
    <w:multiLevelType w:val="hybridMultilevel"/>
    <w:tmpl w:val="1AEE6A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622BF9"/>
    <w:multiLevelType w:val="hybridMultilevel"/>
    <w:tmpl w:val="C3DC8A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127FC6"/>
    <w:multiLevelType w:val="hybridMultilevel"/>
    <w:tmpl w:val="44502594"/>
    <w:lvl w:ilvl="0" w:tplc="DAF215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84A7B5B"/>
    <w:multiLevelType w:val="hybridMultilevel"/>
    <w:tmpl w:val="7BE8D9B4"/>
    <w:lvl w:ilvl="0" w:tplc="29A6187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421168">
    <w:abstractNumId w:val="0"/>
  </w:num>
  <w:num w:numId="2" w16cid:durableId="414402924">
    <w:abstractNumId w:val="1"/>
  </w:num>
  <w:num w:numId="3" w16cid:durableId="1891069519">
    <w:abstractNumId w:val="7"/>
  </w:num>
  <w:num w:numId="4" w16cid:durableId="449321772">
    <w:abstractNumId w:val="4"/>
  </w:num>
  <w:num w:numId="5" w16cid:durableId="191574069">
    <w:abstractNumId w:val="2"/>
  </w:num>
  <w:num w:numId="6" w16cid:durableId="774205457">
    <w:abstractNumId w:val="5"/>
  </w:num>
  <w:num w:numId="7" w16cid:durableId="366760934">
    <w:abstractNumId w:val="3"/>
  </w:num>
  <w:num w:numId="8" w16cid:durableId="1733851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B0"/>
    <w:rsid w:val="00043D6A"/>
    <w:rsid w:val="00061F55"/>
    <w:rsid w:val="000646A2"/>
    <w:rsid w:val="00071053"/>
    <w:rsid w:val="000D2851"/>
    <w:rsid w:val="000E17FE"/>
    <w:rsid w:val="00121FA7"/>
    <w:rsid w:val="00184899"/>
    <w:rsid w:val="001B6561"/>
    <w:rsid w:val="001F4BE5"/>
    <w:rsid w:val="0020276D"/>
    <w:rsid w:val="002033BE"/>
    <w:rsid w:val="002240C7"/>
    <w:rsid w:val="00233118"/>
    <w:rsid w:val="00255445"/>
    <w:rsid w:val="002A6139"/>
    <w:rsid w:val="002D2374"/>
    <w:rsid w:val="002E3BF0"/>
    <w:rsid w:val="002F0E66"/>
    <w:rsid w:val="0039151C"/>
    <w:rsid w:val="003D600D"/>
    <w:rsid w:val="003E16FF"/>
    <w:rsid w:val="003F1780"/>
    <w:rsid w:val="00473B89"/>
    <w:rsid w:val="004B3A6A"/>
    <w:rsid w:val="004D62E4"/>
    <w:rsid w:val="00516C3E"/>
    <w:rsid w:val="00521DF1"/>
    <w:rsid w:val="005748CC"/>
    <w:rsid w:val="005818B9"/>
    <w:rsid w:val="005C3F2D"/>
    <w:rsid w:val="005F17F7"/>
    <w:rsid w:val="006111AC"/>
    <w:rsid w:val="006207C5"/>
    <w:rsid w:val="006E1281"/>
    <w:rsid w:val="00722228"/>
    <w:rsid w:val="00727DF1"/>
    <w:rsid w:val="00727F45"/>
    <w:rsid w:val="00740DB0"/>
    <w:rsid w:val="00775AE0"/>
    <w:rsid w:val="007C7EA6"/>
    <w:rsid w:val="007E405F"/>
    <w:rsid w:val="008379AD"/>
    <w:rsid w:val="00854573"/>
    <w:rsid w:val="0088151F"/>
    <w:rsid w:val="00886F93"/>
    <w:rsid w:val="00893EA5"/>
    <w:rsid w:val="00894C8C"/>
    <w:rsid w:val="008C6D2F"/>
    <w:rsid w:val="009B10DB"/>
    <w:rsid w:val="00A03278"/>
    <w:rsid w:val="00A13424"/>
    <w:rsid w:val="00A20F63"/>
    <w:rsid w:val="00A32364"/>
    <w:rsid w:val="00A67F6A"/>
    <w:rsid w:val="00AA1566"/>
    <w:rsid w:val="00AB2071"/>
    <w:rsid w:val="00B0010D"/>
    <w:rsid w:val="00B0638D"/>
    <w:rsid w:val="00B21C44"/>
    <w:rsid w:val="00B537A7"/>
    <w:rsid w:val="00B67294"/>
    <w:rsid w:val="00BD0FCD"/>
    <w:rsid w:val="00BD3BB6"/>
    <w:rsid w:val="00C25F8F"/>
    <w:rsid w:val="00CB6106"/>
    <w:rsid w:val="00CC6B26"/>
    <w:rsid w:val="00CF64F6"/>
    <w:rsid w:val="00D01DF8"/>
    <w:rsid w:val="00D04FF4"/>
    <w:rsid w:val="00D1096A"/>
    <w:rsid w:val="00D130F2"/>
    <w:rsid w:val="00D85CEE"/>
    <w:rsid w:val="00DA5466"/>
    <w:rsid w:val="00DB5BD5"/>
    <w:rsid w:val="00DB5FBA"/>
    <w:rsid w:val="00DC3D17"/>
    <w:rsid w:val="00DD68AB"/>
    <w:rsid w:val="00DE5639"/>
    <w:rsid w:val="00DF6FFE"/>
    <w:rsid w:val="00E4538F"/>
    <w:rsid w:val="00E66682"/>
    <w:rsid w:val="00E9052B"/>
    <w:rsid w:val="00EB03E9"/>
    <w:rsid w:val="00ED2A2F"/>
    <w:rsid w:val="00F11BF0"/>
    <w:rsid w:val="00F37AE1"/>
    <w:rsid w:val="00F54805"/>
    <w:rsid w:val="00F6068D"/>
    <w:rsid w:val="00F67B81"/>
    <w:rsid w:val="00F80CCD"/>
    <w:rsid w:val="00F84A1F"/>
    <w:rsid w:val="00FD6269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E40C6"/>
  <w15:chartTrackingRefBased/>
  <w15:docId w15:val="{99EF9C67-A8C4-714D-88F4-321CDF55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17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62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D62E4"/>
    <w:rPr>
      <w:sz w:val="24"/>
      <w:szCs w:val="24"/>
    </w:rPr>
  </w:style>
  <w:style w:type="paragraph" w:styleId="Zpat">
    <w:name w:val="footer"/>
    <w:basedOn w:val="Normln"/>
    <w:link w:val="ZpatChar"/>
    <w:rsid w:val="004D62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62E4"/>
    <w:rPr>
      <w:sz w:val="24"/>
      <w:szCs w:val="24"/>
    </w:rPr>
  </w:style>
  <w:style w:type="character" w:styleId="Hypertextovodkaz">
    <w:name w:val="Hyperlink"/>
    <w:rsid w:val="008379A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379A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516C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16C3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27F45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0E6C-FE13-4677-BDEC-341B5436B9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vedením osobních údajů</vt:lpstr>
    </vt:vector>
  </TitlesOfParts>
  <Company>Hewlett-Packard</Company>
  <LinksUpToDate>false</LinksUpToDate>
  <CharactersWithSpaces>6252</CharactersWithSpaces>
  <SharedDoc>false</SharedDoc>
  <HLinks>
    <vt:vector size="6" baseType="variant">
      <vt:variant>
        <vt:i4>6619177</vt:i4>
      </vt:variant>
      <vt:variant>
        <vt:i4>0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vedením osobních údajů</dc:title>
  <dc:subject/>
  <dc:creator>ucetni</dc:creator>
  <cp:keywords/>
  <cp:lastModifiedBy>Tereza Kvapilová</cp:lastModifiedBy>
  <cp:revision>4</cp:revision>
  <cp:lastPrinted>2021-04-22T08:35:00Z</cp:lastPrinted>
  <dcterms:created xsi:type="dcterms:W3CDTF">2023-09-18T12:20:00Z</dcterms:created>
  <dcterms:modified xsi:type="dcterms:W3CDTF">2023-09-18T12:21:00Z</dcterms:modified>
</cp:coreProperties>
</file>